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CEB" w14:textId="77777777" w:rsidR="00F71BDB" w:rsidRPr="00F71BDB" w:rsidRDefault="00F71BDB" w:rsidP="00F71BDB">
      <w:pPr>
        <w:spacing w:after="0" w:line="375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F71BDB">
        <w:rPr>
          <w:rFonts w:ascii="Arial" w:eastAsia="Times New Roman" w:hAnsi="Arial" w:cs="Arial"/>
          <w:b/>
          <w:bCs/>
          <w:caps/>
          <w:color w:val="333333"/>
          <w:kern w:val="36"/>
          <w:sz w:val="36"/>
          <w:szCs w:val="36"/>
          <w:lang w:eastAsia="ru-RU"/>
        </w:rPr>
        <w:t>ИНФОРМАЦИЯ О СОЦИАЛЬНОМ КОНТРАКТЕ</w:t>
      </w:r>
    </w:p>
    <w:p w14:paraId="6A3D4655" w14:textId="77777777" w:rsidR="003133D7" w:rsidRDefault="003133D7" w:rsidP="00F71BDB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</w:pPr>
    </w:p>
    <w:p w14:paraId="47D0B38A" w14:textId="06684C21" w:rsidR="00F71BDB" w:rsidRPr="00F71BDB" w:rsidRDefault="00F71BDB" w:rsidP="00F7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71BDB"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Социальный  контракт</w:t>
      </w:r>
      <w:proofErr w:type="gramEnd"/>
    </w:p>
    <w:p w14:paraId="2C848BC0" w14:textId="2CA1C4D4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Социальный контракт – это договор между ГКУСО </w:t>
      </w:r>
      <w:proofErr w:type="gramStart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Центр</w:t>
      </w:r>
      <w:proofErr w:type="gramEnd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социального обслуживания </w:t>
      </w:r>
      <w:r w:rsidR="0056619B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Дновского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района» (далее ЦСО) и малоимущим гражданином (семьей гражданина).</w:t>
      </w:r>
    </w:p>
    <w:p w14:paraId="73F21DB0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социального контракта 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 3 месяцев до 1 года.</w:t>
      </w:r>
    </w:p>
    <w:p w14:paraId="2A69DA15" w14:textId="5508B6E8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ЦСО оказывает социальную помощь в виде пособия, а гражданин выполняет мероприятия программы социальной адаптации.</w:t>
      </w:r>
    </w:p>
    <w:p w14:paraId="39E015E5" w14:textId="4A5DBD78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- 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повышение уровня и качества жизни малоимущих граждан за счет постоянных самостоятельных источников дохода.</w:t>
      </w:r>
    </w:p>
    <w:p w14:paraId="64B4C9DB" w14:textId="77777777" w:rsidR="00F71BDB" w:rsidRPr="003133D7" w:rsidRDefault="00F71BDB" w:rsidP="00F71B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Кто имеет право заключить социальный контракт?</w:t>
      </w:r>
    </w:p>
    <w:p w14:paraId="06B0C455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Малоимущие семьи, малоимущие одиноко проживающие граждане, которые по независящим от них причинам, имеют 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среднедушевой доход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ниже величины прожиточного минимума, установленного в Псковской </w:t>
      </w:r>
      <w:proofErr w:type="gramStart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области.(</w:t>
      </w:r>
      <w:proofErr w:type="gramEnd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2021 году ниже чем 11807 рублей на душу населения)</w:t>
      </w:r>
    </w:p>
    <w:p w14:paraId="4668A853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что могут быть направлены денежные средства социального контракта?</w:t>
      </w:r>
    </w:p>
    <w:p w14:paraId="380E61E1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Поиск работы и трудоустройство:</w:t>
      </w:r>
    </w:p>
    <w:p w14:paraId="1ACDB388" w14:textId="77777777" w:rsidR="00F71BDB" w:rsidRPr="003133D7" w:rsidRDefault="00F71BDB" w:rsidP="00F71B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Ежемесячная выплата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размере 12 593 руб.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(первый месяц после заключения социального контракта и 3 мес. после </w:t>
      </w:r>
      <w:proofErr w:type="gramStart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трудоустройства ,если</w:t>
      </w:r>
      <w:proofErr w:type="gramEnd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гражданин заключил трудовой договор за 3 месяца до окончания действия социального контракта);</w:t>
      </w:r>
    </w:p>
    <w:p w14:paraId="606D241F" w14:textId="77777777" w:rsidR="00F71BDB" w:rsidRPr="003133D7" w:rsidRDefault="00F71BDB" w:rsidP="00F71B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Оплата курса профессионального обучения или получения дополнительного профессионального образования не более 30 000 руб. (в случае отсутствия оснований предоставления гражданину образовательных программ, приобретенных за счет средств органа занятости);</w:t>
      </w:r>
    </w:p>
    <w:p w14:paraId="560FB08C" w14:textId="77777777" w:rsidR="00F71BDB" w:rsidRPr="003133D7" w:rsidRDefault="00F71BDB" w:rsidP="00F71B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Ежемесячная выплата во время обучения в размере 6 296,5 руб. (в случае прохождения обучения за счет средств органов социальной защиты)</w:t>
      </w:r>
    </w:p>
    <w:p w14:paraId="32F4CB4B" w14:textId="77777777" w:rsidR="00F71BDB" w:rsidRPr="003133D7" w:rsidRDefault="00F71BDB" w:rsidP="00F71B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 время стажировки выплачивается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заработная плата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(орган соцзащиты возмещает затраты работодателю -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 более 3 мес. – </w:t>
      </w:r>
      <w:proofErr w:type="spellStart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МРОТ+взносы</w:t>
      </w:r>
      <w:proofErr w:type="spellEnd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только в случае если</w:t>
      </w:r>
      <w:proofErr w:type="gramEnd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гражданином заключен трудовой договор).</w:t>
      </w:r>
    </w:p>
    <w:p w14:paraId="7427CD51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5FC8ACC" w14:textId="77777777" w:rsidR="00F71BDB" w:rsidRPr="003133D7" w:rsidRDefault="00F71BDB" w:rsidP="00F71B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Осуществление индивидуальной предпринимательской деятельности, в том числе, самозанятость, развитие крестьянского (фермерского) хозяйства:</w:t>
      </w:r>
    </w:p>
    <w:p w14:paraId="34657D04" w14:textId="77777777" w:rsidR="00F71BDB" w:rsidRPr="003133D7" w:rsidRDefault="00F71BDB" w:rsidP="00F71BD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выплата до 250 тыс. руб. (в размере фактических затрат) может быть потрачена на:</w:t>
      </w:r>
    </w:p>
    <w:p w14:paraId="3479D22E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компенсацию расходов, связанных с постановкой на учет в качестве ИП не более 5% от назначенной суммы (если 250 тыс. руб., то 12,5 тыс. руб.);</w:t>
      </w:r>
    </w:p>
    <w:p w14:paraId="7966EA93" w14:textId="1044DA40" w:rsidR="002E736D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на аренду помещения (включая коммунальные платежи) не более 15% от назначенной суммы (если 250 тыс. руб., то 37,5 тыс. Руб.);</w:t>
      </w:r>
    </w:p>
    <w:p w14:paraId="4080EC61" w14:textId="0A4F69E4" w:rsidR="00F71BDB" w:rsidRPr="003133D7" w:rsidRDefault="002E736D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71BDB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приобретение основных средств и материально-производственных запасов (остальная сумма).</w:t>
      </w:r>
    </w:p>
    <w:p w14:paraId="2CF90B86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93BD5B0" w14:textId="77777777" w:rsidR="00F71BDB" w:rsidRPr="003133D7" w:rsidRDefault="00F71BDB" w:rsidP="00F71BD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курса обучения навыкам предпринимательской деятельности не более 30 000 рублей.</w:t>
      </w:r>
    </w:p>
    <w:p w14:paraId="3781C21D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800B213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Иные мероприятия, направленные на преодоление трудной жизненной ситуации</w:t>
      </w:r>
    </w:p>
    <w:p w14:paraId="1DBC26B8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(приобретении товаров первой необходимости, одежды, обуви, лекарственных препаратов, в лечении, профилактическом медицинском осмотре, стимулирования ведения здорового образа жизни, а также для обеспечения потребности семей в товарах и услугах дошкольного и школьного образования):</w:t>
      </w:r>
    </w:p>
    <w:p w14:paraId="562633F0" w14:textId="77777777" w:rsidR="00F71BDB" w:rsidRPr="003133D7" w:rsidRDefault="00F71BDB" w:rsidP="00F71BD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Ежемесячная выплата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размере 12 593 </w:t>
      </w:r>
      <w:proofErr w:type="gramStart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 более 6 мес.).</w:t>
      </w:r>
    </w:p>
    <w:p w14:paraId="12A368E3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1FB991E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4. Ведение личного подсобного хозяйства</w:t>
      </w:r>
    </w:p>
    <w:p w14:paraId="4C2DE6C5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-Единовременная выплата до 30 тыс. руб. может быть потрачена на:</w:t>
      </w:r>
    </w:p>
    <w:p w14:paraId="17FAE95D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приобретение товаров для ведения ЛПХ;</w:t>
      </w:r>
    </w:p>
    <w:p w14:paraId="0FD74771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приобретение </w:t>
      </w:r>
      <w:proofErr w:type="gramStart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сельскохозяйственной  продукции</w:t>
      </w:r>
      <w:proofErr w:type="gramEnd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постановлению Правительства РФ № 458 от 25.07.2006.</w:t>
      </w:r>
    </w:p>
    <w:p w14:paraId="50DC656F" w14:textId="77777777" w:rsidR="00F71BDB" w:rsidRPr="003133D7" w:rsidRDefault="00F71BDB" w:rsidP="00F71B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22C33AF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Обязанности гражданина, заключившего социальный контракт</w:t>
      </w:r>
    </w:p>
    <w:p w14:paraId="64C78AAD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мероприятия социального контракта;</w:t>
      </w:r>
    </w:p>
    <w:p w14:paraId="56200156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информировать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 ежемесячно</w:t>
      </w:r>
      <w:proofErr w:type="gramEnd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ЦСО 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выполнении мероприятий социального контракта и представлять соответствующие документы;</w:t>
      </w:r>
    </w:p>
    <w:p w14:paraId="24E02F10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информировать о </w:t>
      </w:r>
      <w:proofErr w:type="gramStart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ЦСО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</w:t>
      </w:r>
      <w:proofErr w:type="gramEnd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изменениях материального положения, об изменениях условий исполнения мероприятий социального контракта;</w:t>
      </w:r>
    </w:p>
    <w:p w14:paraId="477A4517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по запросу </w:t>
      </w:r>
      <w:proofErr w:type="gramStart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ЦСО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информацию</w:t>
      </w:r>
      <w:proofErr w:type="gramEnd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условиях жизни гражданина (семьи гражданина) 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течение 12 месяцев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окончания срока действия социального контракта.</w:t>
      </w:r>
    </w:p>
    <w:p w14:paraId="38B959C0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9B4DEC9" w14:textId="77777777" w:rsidR="00F71BDB" w:rsidRPr="003133D7" w:rsidRDefault="00F71BDB" w:rsidP="00F71B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Конечный  результат</w:t>
      </w:r>
      <w:proofErr w:type="gramEnd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по всем направлениям социального контракта</w:t>
      </w:r>
    </w:p>
    <w:p w14:paraId="6AD39C29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денежных доходов Заявителя (семьи Заявителя)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преодоление трудной жизненной ситуации по истечении срока действия социального контракта.</w:t>
      </w:r>
    </w:p>
    <w:p w14:paraId="531AB440" w14:textId="77777777" w:rsidR="00F71BDB" w:rsidRPr="003133D7" w:rsidRDefault="00F71BDB" w:rsidP="00F71B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Как заключить социальный контракт?</w:t>
      </w:r>
    </w:p>
    <w:p w14:paraId="0909AE58" w14:textId="4581A2C9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1.Получить консультацию в </w:t>
      </w:r>
      <w:proofErr w:type="gramStart"/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ЦСО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proofErr w:type="gramEnd"/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5D3EF7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</w:t>
      </w:r>
      <w:r w:rsidR="005D3EF7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Петрова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</w:t>
      </w:r>
      <w:r w:rsidR="005D3EF7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каб.</w:t>
      </w:r>
      <w:r w:rsidR="005D3EF7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7, 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 8(811</w:t>
      </w:r>
      <w:r w:rsidR="005D3EF7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D3EF7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25574)</w:t>
      </w:r>
    </w:p>
    <w:p w14:paraId="53720ECE" w14:textId="04F5183A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2.Сдать пакет документов в 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ЦСО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(г. </w:t>
      </w:r>
      <w:r w:rsidR="005D3EF7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Дно, ул. Петрова д.39, каб.7, т. 8(81135)25574)</w:t>
      </w:r>
    </w:p>
    <w:p w14:paraId="59AECE73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14:paraId="17EA4E09" w14:textId="49AF0E89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К заявлению прилагаются следующие документы:</w:t>
      </w:r>
    </w:p>
    <w:p w14:paraId="12C07C60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паспорт гражданина Российской Федерации и паспорта или иные документы, удостоверяющие личность всех членов семьи заявителя (удостоверение личности, свидетельство о рождении</w:t>
      </w:r>
    </w:p>
    <w:p w14:paraId="7D701ED3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документы, подтверждающие состав семьи заявителя (свидетельство о рождении, свидетельство о заключении брака, судебное решение о признании членом семьи заявителя иных лиц, указанных заявителем в качестве таковых, справка жилищно-эксплуатационной организации либо справка товарищества собственников жилья, домовая книга, выписка из лицевого счета, выданная Администрацией сельского поселения, содержащая сведения о составе семьи, другие документы, подтверждающие состав семьи);</w:t>
      </w:r>
    </w:p>
    <w:p w14:paraId="515B8E72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документы, содержащие сведения о доходах заявителя и членов его семьи за последние три месяца, предшествующие месяцу подачи заявления.</w:t>
      </w:r>
    </w:p>
    <w:p w14:paraId="407486C0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Заявитель по своей инициативе может представить иные документы, содержащие сведения, наличие которых влияет на право назначения государственной социальной помощи на основании социального контракта.</w:t>
      </w:r>
    </w:p>
    <w:p w14:paraId="51625DB3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5B16FB9" w14:textId="49AE1E2E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3.Пройти собеседование в 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ЦСО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(г. </w:t>
      </w:r>
      <w:r w:rsidR="005D3EF7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Дно, ул. Петрова д.39, каб.7, т. 8(81135)</w:t>
      </w:r>
      <w:r w:rsidR="005D3EF7"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25574)</w:t>
      </w:r>
    </w:p>
    <w:p w14:paraId="4317E1ED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4.Совместно с </w:t>
      </w:r>
      <w:r w:rsidRPr="003133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ЦСО </w:t>
      </w: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программу социальной адаптации, с планом расходов и мероприятиями;</w:t>
      </w:r>
    </w:p>
    <w:p w14:paraId="06431326" w14:textId="77777777" w:rsidR="00F71BDB" w:rsidRPr="003133D7" w:rsidRDefault="00F71BDB" w:rsidP="00F71B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5.Подписать социальный контракт и выполнять запланированные мероприятия в указанный срок.</w:t>
      </w:r>
    </w:p>
    <w:p w14:paraId="1A703391" w14:textId="77777777" w:rsidR="006E28BD" w:rsidRPr="003133D7" w:rsidRDefault="006E28BD">
      <w:pPr>
        <w:rPr>
          <w:rFonts w:ascii="Times New Roman" w:hAnsi="Times New Roman" w:cs="Times New Roman"/>
          <w:sz w:val="24"/>
          <w:szCs w:val="24"/>
        </w:rPr>
      </w:pPr>
    </w:p>
    <w:sectPr w:rsidR="006E28BD" w:rsidRPr="0031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05B4"/>
    <w:multiLevelType w:val="multilevel"/>
    <w:tmpl w:val="0E3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C402F"/>
    <w:multiLevelType w:val="multilevel"/>
    <w:tmpl w:val="3D86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8C142D"/>
    <w:multiLevelType w:val="multilevel"/>
    <w:tmpl w:val="5C12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B90BEA"/>
    <w:multiLevelType w:val="multilevel"/>
    <w:tmpl w:val="829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DB"/>
    <w:rsid w:val="002E736D"/>
    <w:rsid w:val="003133D7"/>
    <w:rsid w:val="0056619B"/>
    <w:rsid w:val="005D3EF7"/>
    <w:rsid w:val="006E28BD"/>
    <w:rsid w:val="00F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C2B1"/>
  <w15:chartTrackingRefBased/>
  <w15:docId w15:val="{938C8E0A-7CDC-43EA-ABF3-80D6479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2021-04-22T08:01:00Z</dcterms:created>
  <dcterms:modified xsi:type="dcterms:W3CDTF">2021-04-30T08:50:00Z</dcterms:modified>
</cp:coreProperties>
</file>